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B6E3E73"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A26F6">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w:t>
      </w:r>
      <w:r w:rsidR="004D1CB2" w:rsidRPr="007403CE">
        <w:rPr>
          <w:rFonts w:ascii="Book Antiqua" w:eastAsia="Times New Roman" w:hAnsi="Book Antiqua" w:cstheme="minorHAnsi"/>
          <w:sz w:val="24"/>
          <w:szCs w:val="24"/>
          <w:lang w:bidi="ar-SA"/>
        </w:rPr>
        <w:lastRenderedPageBreak/>
        <w:t xml:space="preserve">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lastRenderedPageBreak/>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78CD6CF7" w14:textId="77777777" w:rsidR="00B43F00" w:rsidRPr="004C554C" w:rsidRDefault="006040B5" w:rsidP="00B43F00">
    <w:pPr>
      <w:spacing w:after="120"/>
      <w:jc w:val="both"/>
      <w:rPr>
        <w:rFonts w:ascii="Book Antiqua" w:hAnsi="Book Antiqua" w:cs="Arial"/>
        <w:b/>
        <w:bCs/>
        <w:szCs w:val="22"/>
        <w:lang w:val="en-IN"/>
      </w:rPr>
    </w:pPr>
    <w:r>
      <w:rPr>
        <w:rFonts w:ascii="Book Antiqua" w:hAnsi="Book Antiqua"/>
        <w:b/>
        <w:szCs w:val="28"/>
        <w:u w:val="single"/>
      </w:rPr>
      <w:t>Package Name:</w:t>
    </w:r>
    <w:r w:rsidR="00B43F00">
      <w:rPr>
        <w:rFonts w:ascii="Book Antiqua" w:hAnsi="Book Antiqua"/>
        <w:b/>
        <w:szCs w:val="28"/>
        <w:u w:val="single"/>
      </w:rPr>
      <w:t xml:space="preserve"> </w:t>
    </w:r>
    <w:r w:rsidR="00B43F00" w:rsidRPr="004C554C">
      <w:rPr>
        <w:rFonts w:ascii="Book Antiqua" w:hAnsi="Book Antiqua"/>
        <w:b/>
        <w:bCs/>
        <w:szCs w:val="22"/>
        <w:lang w:eastAsia="en-IN"/>
      </w:rPr>
      <w:t>110kV AIS (New) Substation Package SS 154 (including Transformers)</w:t>
    </w:r>
    <w:r w:rsidR="00B43F00" w:rsidRPr="004C554C">
      <w:rPr>
        <w:rFonts w:ascii="Book Antiqua" w:hAnsi="Book Antiqua"/>
        <w:szCs w:val="22"/>
        <w:lang w:eastAsia="en-IN"/>
      </w:rPr>
      <w:t xml:space="preserve"> for (</w:t>
    </w:r>
    <w:proofErr w:type="spellStart"/>
    <w:r w:rsidR="00B43F00" w:rsidRPr="004C554C">
      <w:rPr>
        <w:rFonts w:ascii="Book Antiqua" w:hAnsi="Book Antiqua"/>
        <w:szCs w:val="22"/>
        <w:lang w:eastAsia="en-IN"/>
      </w:rPr>
      <w:t>i</w:t>
    </w:r>
    <w:proofErr w:type="spellEnd"/>
    <w:r w:rsidR="00B43F00" w:rsidRPr="004C554C">
      <w:rPr>
        <w:rFonts w:ascii="Book Antiqua" w:hAnsi="Book Antiqua"/>
        <w:szCs w:val="22"/>
        <w:lang w:eastAsia="en-IN"/>
      </w:rPr>
      <w:t xml:space="preserve">) Establishment of 110/22kV S/S at </w:t>
    </w:r>
    <w:proofErr w:type="spellStart"/>
    <w:r w:rsidR="00B43F00" w:rsidRPr="004C554C">
      <w:rPr>
        <w:rFonts w:ascii="Book Antiqua" w:hAnsi="Book Antiqua"/>
        <w:szCs w:val="22"/>
        <w:lang w:eastAsia="en-IN"/>
      </w:rPr>
      <w:t>Thirubuvanai</w:t>
    </w:r>
    <w:proofErr w:type="spellEnd"/>
    <w:r w:rsidR="00B43F00" w:rsidRPr="004C554C">
      <w:rPr>
        <w:rFonts w:ascii="Book Antiqua" w:hAnsi="Book Antiqua"/>
        <w:szCs w:val="22"/>
        <w:lang w:eastAsia="en-IN"/>
      </w:rPr>
      <w:t xml:space="preserve"> in Puducherry </w:t>
    </w:r>
    <w:r w:rsidR="00B43F00" w:rsidRPr="004C554C">
      <w:rPr>
        <w:rFonts w:ascii="Book Antiqua" w:hAnsi="Book Antiqua"/>
        <w:bCs/>
        <w:szCs w:val="22"/>
        <w:lang w:eastAsia="en-IN"/>
      </w:rPr>
      <w:t xml:space="preserve">(ii) </w:t>
    </w:r>
    <w:r w:rsidR="00B43F00" w:rsidRPr="004C554C">
      <w:rPr>
        <w:rFonts w:ascii="Book Antiqua" w:hAnsi="Book Antiqua"/>
        <w:szCs w:val="22"/>
        <w:lang w:eastAsia="en-IN"/>
      </w:rPr>
      <w:t xml:space="preserve">Shifting and erection, testing and commissioning of released transformers from </w:t>
    </w:r>
    <w:proofErr w:type="spellStart"/>
    <w:r w:rsidR="00B43F00" w:rsidRPr="004C554C">
      <w:rPr>
        <w:rFonts w:ascii="Book Antiqua" w:hAnsi="Book Antiqua"/>
        <w:szCs w:val="22"/>
        <w:lang w:eastAsia="en-IN"/>
      </w:rPr>
      <w:t>Thirubuvanai</w:t>
    </w:r>
    <w:proofErr w:type="spellEnd"/>
    <w:r w:rsidR="00B43F00" w:rsidRPr="004C554C">
      <w:rPr>
        <w:rFonts w:ascii="Book Antiqua" w:hAnsi="Book Antiqua"/>
        <w:szCs w:val="22"/>
        <w:lang w:eastAsia="en-IN"/>
      </w:rPr>
      <w:t xml:space="preserve"> S/S to </w:t>
    </w:r>
    <w:proofErr w:type="spellStart"/>
    <w:r w:rsidR="00B43F00" w:rsidRPr="004C554C">
      <w:rPr>
        <w:rFonts w:ascii="Book Antiqua" w:hAnsi="Book Antiqua"/>
        <w:szCs w:val="22"/>
        <w:lang w:eastAsia="en-IN"/>
      </w:rPr>
      <w:t>Thethampakkam</w:t>
    </w:r>
    <w:proofErr w:type="spellEnd"/>
    <w:r w:rsidR="00B43F00" w:rsidRPr="004C554C">
      <w:rPr>
        <w:rFonts w:ascii="Book Antiqua" w:hAnsi="Book Antiqua"/>
        <w:szCs w:val="22"/>
        <w:lang w:eastAsia="en-IN"/>
      </w:rPr>
      <w:t xml:space="preserve"> and </w:t>
    </w:r>
    <w:proofErr w:type="spellStart"/>
    <w:r w:rsidR="00B43F00" w:rsidRPr="004C554C">
      <w:rPr>
        <w:rFonts w:ascii="Book Antiqua" w:hAnsi="Book Antiqua"/>
        <w:szCs w:val="22"/>
        <w:lang w:eastAsia="en-IN"/>
      </w:rPr>
      <w:t>Kalapet</w:t>
    </w:r>
    <w:proofErr w:type="spellEnd"/>
    <w:r w:rsidR="00B43F00" w:rsidRPr="004C554C">
      <w:rPr>
        <w:rFonts w:ascii="Book Antiqua" w:hAnsi="Book Antiqua"/>
        <w:szCs w:val="22"/>
        <w:lang w:eastAsia="en-IN"/>
      </w:rPr>
      <w:t xml:space="preserve"> substations (iii) Augmentation works at 110/22kV S/S </w:t>
    </w:r>
    <w:proofErr w:type="spellStart"/>
    <w:r w:rsidR="00B43F00" w:rsidRPr="004C554C">
      <w:rPr>
        <w:rFonts w:ascii="Book Antiqua" w:hAnsi="Book Antiqua"/>
        <w:szCs w:val="22"/>
        <w:lang w:eastAsia="en-IN"/>
      </w:rPr>
      <w:t>Villianur</w:t>
    </w:r>
    <w:proofErr w:type="spellEnd"/>
    <w:r w:rsidR="00B43F00" w:rsidRPr="004C554C">
      <w:rPr>
        <w:rFonts w:ascii="Book Antiqua" w:hAnsi="Book Antiqua"/>
        <w:szCs w:val="22"/>
        <w:lang w:eastAsia="en-IN"/>
      </w:rPr>
      <w:t xml:space="preserve"> S/S (iv) Establishment of 110/22kV S/S at </w:t>
    </w:r>
    <w:proofErr w:type="spellStart"/>
    <w:r w:rsidR="00B43F00" w:rsidRPr="004C554C">
      <w:rPr>
        <w:rFonts w:ascii="Book Antiqua" w:hAnsi="Book Antiqua"/>
        <w:szCs w:val="22"/>
        <w:lang w:eastAsia="en-IN"/>
      </w:rPr>
      <w:t>Thavalakuppam</w:t>
    </w:r>
    <w:proofErr w:type="spellEnd"/>
    <w:r w:rsidR="00B43F00" w:rsidRPr="004C554C">
      <w:rPr>
        <w:rFonts w:ascii="Book Antiqua" w:hAnsi="Book Antiqua"/>
        <w:szCs w:val="22"/>
        <w:lang w:eastAsia="en-IN"/>
      </w:rPr>
      <w:t xml:space="preserve"> in Puducherry (v) 5 x 25 MVA, 110/22kV Outdoor Power Transformers </w:t>
    </w:r>
    <w:r w:rsidR="00B43F00" w:rsidRPr="004C554C">
      <w:rPr>
        <w:rFonts w:ascii="Book Antiqua" w:hAnsi="Book Antiqua" w:cs="Arial"/>
        <w:szCs w:val="22"/>
        <w:lang w:val="en-IN"/>
      </w:rPr>
      <w:t>under Consultancy services to Electricity Department, Puducherry (PED)</w:t>
    </w:r>
  </w:p>
  <w:p w14:paraId="7349D5F6" w14:textId="77777777" w:rsidR="00BF67B6" w:rsidRDefault="00F65CC1" w:rsidP="00433830">
    <w:pPr>
      <w:spacing w:after="0" w:line="240" w:lineRule="auto"/>
      <w:jc w:val="both"/>
      <w:rPr>
        <w:rFonts w:ascii="Book Antiqua" w:hAnsi="Book Antiqua" w:cs="Arial"/>
        <w:b/>
        <w:szCs w:val="22"/>
      </w:rPr>
    </w:pPr>
    <w:r w:rsidRPr="00F65CC1">
      <w:rPr>
        <w:rFonts w:ascii="Book Antiqua" w:hAnsi="Book Antiqua"/>
        <w:b/>
        <w:bCs/>
        <w:lang w:val="en-IN"/>
      </w:rPr>
      <w:t>Spec. No.:</w:t>
    </w:r>
    <w:r w:rsidR="00B35E0F">
      <w:rPr>
        <w:rFonts w:ascii="Book Antiqua" w:hAnsi="Book Antiqua"/>
        <w:b/>
        <w:bCs/>
        <w:lang w:val="en-IN"/>
      </w:rPr>
      <w:t xml:space="preserve"> </w:t>
    </w:r>
    <w:r w:rsidR="00B35E0F" w:rsidRPr="00BE5EDE">
      <w:rPr>
        <w:rFonts w:ascii="Book Antiqua" w:hAnsi="Book Antiqua" w:cs="Arial"/>
        <w:b/>
        <w:szCs w:val="22"/>
      </w:rPr>
      <w:t>CC/NT/W-AIS/DOM/A00/26/01412</w:t>
    </w:r>
  </w:p>
  <w:p w14:paraId="5D3F29FC" w14:textId="11C5FB64" w:rsidR="005C1719" w:rsidRPr="009619FF" w:rsidRDefault="0020014F" w:rsidP="00433830">
    <w:pPr>
      <w:spacing w:after="0" w:line="240" w:lineRule="auto"/>
      <w:jc w:val="both"/>
      <w:rPr>
        <w:rFonts w:ascii="Book Antiqua" w:hAnsi="Book Antiqua"/>
        <w:b/>
        <w:bCs/>
        <w:lang w:val="en-IN"/>
      </w:rPr>
    </w:pPr>
    <w:r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26F6"/>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A18"/>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35E0F"/>
    <w:rsid w:val="00B43F00"/>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F67B6"/>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5</Pages>
  <Words>1422</Words>
  <Characters>7355</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289</cp:revision>
  <cp:lastPrinted>2022-01-07T11:39:00Z</cp:lastPrinted>
  <dcterms:created xsi:type="dcterms:W3CDTF">2018-07-24T08:58:00Z</dcterms:created>
  <dcterms:modified xsi:type="dcterms:W3CDTF">2026-02-02T12:03:00Z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2026-02-02T12:02:45Z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380343cf-08c9-4c2f-a534-258f2f5c26f6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